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BC8F" w14:textId="77777777" w:rsidR="00973A16" w:rsidRDefault="00973A16" w:rsidP="00832A37">
      <w:bookmarkStart w:id="0" w:name="_Toc458071803"/>
    </w:p>
    <w:p w14:paraId="20EEF928" w14:textId="74F6878A" w:rsidR="00832A37" w:rsidRDefault="00832A37" w:rsidP="00832A37">
      <w:r>
        <w:t>Cours interentreprises, bloc 1</w:t>
      </w:r>
    </w:p>
    <w:p w14:paraId="0AD93120" w14:textId="38B563BF" w:rsidR="003F0023" w:rsidRDefault="00832A37" w:rsidP="00832A37">
      <w:r>
        <w:t>Journée de présence 4 – situation de travail 14 : « Réserver, administrer et louer des locaux et des infrastructures »</w:t>
      </w:r>
    </w:p>
    <w:bookmarkEnd w:id="0"/>
    <w:p w14:paraId="493E57F0" w14:textId="42B007F6" w:rsidR="00310E6A" w:rsidRDefault="00E67311" w:rsidP="0073300C">
      <w:pPr>
        <w:pStyle w:val="Titre"/>
        <w:spacing w:before="120" w:after="120"/>
        <w:contextualSpacing w:val="0"/>
      </w:pPr>
      <w:r>
        <w:t>Prendre les réservations</w:t>
      </w:r>
    </w:p>
    <w:p w14:paraId="2EC8DA04" w14:textId="099C5033" w:rsidR="003F0023" w:rsidRDefault="003F0023" w:rsidP="003F0023">
      <w:pPr>
        <w:pStyle w:val="Titre1"/>
      </w:pPr>
      <w:r>
        <w:t>Instruction de travail « Jeu de rôle »</w:t>
      </w:r>
    </w:p>
    <w:p w14:paraId="6A608838" w14:textId="77777777" w:rsidR="003F0023" w:rsidRPr="003F0023" w:rsidRDefault="003F0023" w:rsidP="003F0023"/>
    <w:p w14:paraId="1456B219" w14:textId="77777777" w:rsidR="00310E6A" w:rsidRDefault="003F0023" w:rsidP="003F0023">
      <w:pPr>
        <w:pStyle w:val="Titre3"/>
      </w:pPr>
      <w:r>
        <w:t>Situation de départ</w:t>
      </w:r>
    </w:p>
    <w:p w14:paraId="6AEB642F" w14:textId="561E2EDE" w:rsidR="005C2B0D" w:rsidRDefault="00305743" w:rsidP="00426E1A">
      <w:pPr>
        <w:jc w:val="both"/>
      </w:pPr>
      <w:r>
        <w:t xml:space="preserve">Lors de la journée </w:t>
      </w:r>
      <w:r w:rsidR="00897C65">
        <w:t xml:space="preserve">2 </w:t>
      </w:r>
      <w:r>
        <w:t>de</w:t>
      </w:r>
      <w:r w:rsidR="00897C65">
        <w:t>s</w:t>
      </w:r>
      <w:r>
        <w:t xml:space="preserve"> cours interentreprises, vous vous êtes déjà </w:t>
      </w:r>
      <w:proofErr w:type="spellStart"/>
      <w:r>
        <w:t>entraîné</w:t>
      </w:r>
      <w:r w:rsidR="00413345">
        <w:rPr>
          <w:rFonts w:ascii="Assistant" w:hAnsi="Assistant" w:cs="Assistant" w:hint="cs"/>
        </w:rPr>
        <w:t>·</w:t>
      </w:r>
      <w:r w:rsidR="00413345">
        <w:t>e</w:t>
      </w:r>
      <w:proofErr w:type="spellEnd"/>
      <w:r>
        <w:t xml:space="preserve"> à donner des renseignements et à enregistrer les demandes des </w:t>
      </w:r>
      <w:proofErr w:type="spellStart"/>
      <w:r>
        <w:t>client</w:t>
      </w:r>
      <w:r w:rsidR="00413345">
        <w:rPr>
          <w:rFonts w:ascii="Assistant" w:hAnsi="Assistant" w:cs="Assistant" w:hint="cs"/>
        </w:rPr>
        <w:t>·</w:t>
      </w:r>
      <w:r w:rsidR="00413345">
        <w:t>e</w:t>
      </w:r>
      <w:r>
        <w:t>s</w:t>
      </w:r>
      <w:proofErr w:type="spellEnd"/>
      <w:r>
        <w:t xml:space="preserve">. </w:t>
      </w:r>
    </w:p>
    <w:p w14:paraId="0E561B30" w14:textId="114DDF9A" w:rsidR="00305743" w:rsidRPr="00305743" w:rsidRDefault="00305743" w:rsidP="00426E1A">
      <w:pPr>
        <w:jc w:val="both"/>
      </w:pPr>
      <w:r>
        <w:t xml:space="preserve">La demande de réservation d’un local ou d’une infrastructure est </w:t>
      </w:r>
      <w:r w:rsidR="00C23DA6">
        <w:t>également</w:t>
      </w:r>
      <w:r>
        <w:t xml:space="preserve"> une requête qui doit </w:t>
      </w:r>
      <w:r w:rsidR="00C23DA6">
        <w:t xml:space="preserve">tout </w:t>
      </w:r>
      <w:r>
        <w:t xml:space="preserve">d’abord être enregistrée dans son intégralité. Comme vous l’avez déjà appris dans le cadre du module de connaissances, il y a </w:t>
      </w:r>
      <w:r w:rsidR="001C393F">
        <w:t xml:space="preserve">certains </w:t>
      </w:r>
      <w:r>
        <w:t xml:space="preserve">points à prendre en compte. C’est la raison pour laquelle vous pouvez maintenant vous exercer à l’aide de quelques exemples pratiques. </w:t>
      </w:r>
    </w:p>
    <w:p w14:paraId="2C5A7F65" w14:textId="77777777" w:rsidR="009E705E" w:rsidRPr="009E705E" w:rsidRDefault="009E705E" w:rsidP="009E705E">
      <w:pPr>
        <w:rPr>
          <w:rFonts w:asciiTheme="minorHAnsi" w:hAnsiTheme="minorHAnsi"/>
        </w:rPr>
      </w:pPr>
    </w:p>
    <w:p w14:paraId="26D602C3" w14:textId="7387D6B5" w:rsidR="009E705E" w:rsidRDefault="0052105E" w:rsidP="009E705E">
      <w:pPr>
        <w:pStyle w:val="Titre3"/>
      </w:pPr>
      <w:r w:rsidRPr="0052105E">
        <w:t>É</w:t>
      </w:r>
      <w:r w:rsidR="009E705E">
        <w:t>noncé des tâches</w:t>
      </w:r>
    </w:p>
    <w:p w14:paraId="68F0442D" w14:textId="3D44CDB3" w:rsidR="008401ED" w:rsidRDefault="0052105E" w:rsidP="00892BCA">
      <w:r w:rsidRPr="0052105E">
        <w:rPr>
          <w:b/>
        </w:rPr>
        <w:t>É</w:t>
      </w:r>
      <w:r w:rsidR="00892BCA">
        <w:rPr>
          <w:b/>
        </w:rPr>
        <w:t>tape 1 :</w:t>
      </w:r>
      <w:r w:rsidR="00892BCA">
        <w:t xml:space="preserve"> formez des groupes de trois.</w:t>
      </w:r>
    </w:p>
    <w:p w14:paraId="503B06C2" w14:textId="13940DE4" w:rsidR="00E15322" w:rsidRDefault="0052105E" w:rsidP="00892BCA">
      <w:r w:rsidRPr="0052105E">
        <w:rPr>
          <w:b/>
        </w:rPr>
        <w:t>É</w:t>
      </w:r>
      <w:r w:rsidR="008401ED">
        <w:rPr>
          <w:b/>
        </w:rPr>
        <w:t>tape 2 :</w:t>
      </w:r>
      <w:r w:rsidR="008401ED">
        <w:t xml:space="preserve"> répartissez les rôles par scénario. Pour chaque scénario, il y a : </w:t>
      </w:r>
    </w:p>
    <w:p w14:paraId="001A902E" w14:textId="31E5B0B5" w:rsidR="00E15322" w:rsidRDefault="003B21F1" w:rsidP="000A3D37">
      <w:pPr>
        <w:pStyle w:val="Aufzhlung"/>
      </w:pPr>
      <w:r>
        <w:t xml:space="preserve">une personne formulant la demande, qui souhaiterait réserver </w:t>
      </w:r>
      <w:r w:rsidR="00982BC2">
        <w:t>un local</w:t>
      </w:r>
      <w:r>
        <w:t xml:space="preserve"> ou une infrastructure,</w:t>
      </w:r>
    </w:p>
    <w:p w14:paraId="41FFFF14" w14:textId="15469979" w:rsidR="00E15322" w:rsidRDefault="007A643B" w:rsidP="000A3D37">
      <w:pPr>
        <w:pStyle w:val="Aufzhlung"/>
      </w:pPr>
      <w:proofErr w:type="spellStart"/>
      <w:r>
        <w:t>un</w:t>
      </w:r>
      <w:r w:rsidR="00413345">
        <w:rPr>
          <w:rFonts w:ascii="Assistant" w:hAnsi="Assistant" w:cs="Assistant" w:hint="cs"/>
        </w:rPr>
        <w:t>·</w:t>
      </w:r>
      <w:r w:rsidR="00413345">
        <w:t>e</w:t>
      </w:r>
      <w:proofErr w:type="spellEnd"/>
      <w:r>
        <w:t xml:space="preserve"> </w:t>
      </w:r>
      <w:proofErr w:type="spellStart"/>
      <w:r>
        <w:t>employé</w:t>
      </w:r>
      <w:r w:rsidR="00413345">
        <w:rPr>
          <w:rFonts w:ascii="Assistant" w:hAnsi="Assistant" w:cs="Assistant" w:hint="cs"/>
        </w:rPr>
        <w:t>·</w:t>
      </w:r>
      <w:r w:rsidR="00413345">
        <w:t>e</w:t>
      </w:r>
      <w:proofErr w:type="spellEnd"/>
      <w:r>
        <w:t xml:space="preserve"> de commerce travaillant dans l’administration publique,</w:t>
      </w:r>
    </w:p>
    <w:p w14:paraId="2539E7C5" w14:textId="7B1D27FB" w:rsidR="00394B58" w:rsidRPr="00394B58" w:rsidRDefault="003B21F1" w:rsidP="000A3D37">
      <w:pPr>
        <w:pStyle w:val="Aufzhlung"/>
      </w:pPr>
      <w:r>
        <w:t>une personne qui observe le jeu de rôle.</w:t>
      </w:r>
    </w:p>
    <w:p w14:paraId="2E13E0A4" w14:textId="53B8D12A" w:rsidR="009E705E" w:rsidRDefault="0052105E" w:rsidP="00426E1A">
      <w:pPr>
        <w:jc w:val="both"/>
        <w:rPr>
          <w:rFonts w:asciiTheme="minorHAnsi" w:hAnsiTheme="minorHAnsi"/>
        </w:rPr>
      </w:pPr>
      <w:r w:rsidRPr="0052105E">
        <w:rPr>
          <w:b/>
        </w:rPr>
        <w:t>É</w:t>
      </w:r>
      <w:r w:rsidR="00892BCA">
        <w:rPr>
          <w:b/>
        </w:rPr>
        <w:t>tape 3 :</w:t>
      </w:r>
      <w:r w:rsidR="00892BCA">
        <w:rPr>
          <w:rFonts w:asciiTheme="minorHAnsi" w:hAnsiTheme="minorHAnsi"/>
        </w:rPr>
        <w:t xml:space="preserve"> </w:t>
      </w:r>
      <w:r w:rsidR="008D1CEA">
        <w:rPr>
          <w:rFonts w:asciiTheme="minorHAnsi" w:hAnsiTheme="minorHAnsi"/>
        </w:rPr>
        <w:t>l</w:t>
      </w:r>
      <w:r w:rsidR="00892BCA">
        <w:rPr>
          <w:rFonts w:asciiTheme="minorHAnsi" w:hAnsiTheme="minorHAnsi"/>
        </w:rPr>
        <w:t xml:space="preserve">isez ensuite la fiche de travail contenant les informations relatives à votre rôle dans le scénario ou familiarisez-vous avec le formulaire d’observation. </w:t>
      </w:r>
    </w:p>
    <w:p w14:paraId="2384389E" w14:textId="77777777" w:rsidR="00BE46A0" w:rsidRDefault="00BE46A0" w:rsidP="00426E1A">
      <w:pPr>
        <w:jc w:val="both"/>
        <w:rPr>
          <w:rFonts w:asciiTheme="minorHAnsi" w:hAnsiTheme="minorHAnsi"/>
        </w:rPr>
      </w:pPr>
    </w:p>
    <w:p w14:paraId="5655076E" w14:textId="743D280C" w:rsidR="00BE46A0" w:rsidRDefault="00982BC2" w:rsidP="00426E1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Conseil </w:t>
      </w:r>
      <w:r w:rsidR="00BE46A0">
        <w:rPr>
          <w:rFonts w:asciiTheme="minorHAnsi" w:hAnsiTheme="minorHAnsi"/>
        </w:rPr>
        <w:t>: soulignez les informations importantes qui concernent la réservation.</w:t>
      </w:r>
    </w:p>
    <w:p w14:paraId="261517D1" w14:textId="77777777" w:rsidR="00BE46A0" w:rsidRPr="00892BCA" w:rsidRDefault="00BE46A0" w:rsidP="00426E1A">
      <w:pPr>
        <w:jc w:val="both"/>
        <w:rPr>
          <w:rFonts w:asciiTheme="minorHAnsi" w:hAnsiTheme="minorHAnsi"/>
        </w:rPr>
      </w:pPr>
    </w:p>
    <w:p w14:paraId="3AF42B54" w14:textId="6462698A" w:rsidR="004A4FB9" w:rsidRPr="00892BCA" w:rsidRDefault="0052105E" w:rsidP="00426E1A">
      <w:pPr>
        <w:jc w:val="both"/>
        <w:rPr>
          <w:rFonts w:asciiTheme="minorHAnsi" w:hAnsiTheme="minorHAnsi"/>
        </w:rPr>
      </w:pPr>
      <w:r w:rsidRPr="0052105E">
        <w:rPr>
          <w:rFonts w:asciiTheme="minorHAnsi" w:hAnsiTheme="minorHAnsi"/>
          <w:b/>
        </w:rPr>
        <w:t>É</w:t>
      </w:r>
      <w:r w:rsidR="00892BCA">
        <w:rPr>
          <w:rFonts w:asciiTheme="minorHAnsi" w:hAnsiTheme="minorHAnsi"/>
          <w:b/>
        </w:rPr>
        <w:t>tape 4 :</w:t>
      </w:r>
      <w:r w:rsidR="00892BCA">
        <w:rPr>
          <w:rFonts w:asciiTheme="minorHAnsi" w:hAnsiTheme="minorHAnsi"/>
        </w:rPr>
        <w:t xml:space="preserve"> </w:t>
      </w:r>
      <w:r w:rsidR="00F201C6">
        <w:rPr>
          <w:rFonts w:asciiTheme="minorHAnsi" w:hAnsiTheme="minorHAnsi"/>
        </w:rPr>
        <w:t>j</w:t>
      </w:r>
      <w:r w:rsidR="00892BCA">
        <w:rPr>
          <w:rFonts w:asciiTheme="minorHAnsi" w:hAnsiTheme="minorHAnsi"/>
        </w:rPr>
        <w:t xml:space="preserve">ouez le premier scénario dans son intégralité. </w:t>
      </w:r>
    </w:p>
    <w:p w14:paraId="6DE1E910" w14:textId="05A4FB3B" w:rsidR="00892BCA" w:rsidRPr="00892BCA" w:rsidRDefault="0052105E" w:rsidP="00426E1A">
      <w:pPr>
        <w:jc w:val="both"/>
        <w:rPr>
          <w:rFonts w:asciiTheme="minorHAnsi" w:hAnsiTheme="minorHAnsi"/>
        </w:rPr>
      </w:pPr>
      <w:r w:rsidRPr="0052105E">
        <w:rPr>
          <w:rFonts w:asciiTheme="minorHAnsi" w:hAnsiTheme="minorHAnsi"/>
          <w:b/>
        </w:rPr>
        <w:t>É</w:t>
      </w:r>
      <w:r w:rsidR="00892BCA">
        <w:rPr>
          <w:rFonts w:asciiTheme="minorHAnsi" w:hAnsiTheme="minorHAnsi"/>
          <w:b/>
        </w:rPr>
        <w:t>tape 5 :</w:t>
      </w:r>
      <w:r w:rsidR="00892BCA">
        <w:rPr>
          <w:rFonts w:asciiTheme="minorHAnsi" w:hAnsiTheme="minorHAnsi"/>
        </w:rPr>
        <w:t xml:space="preserve"> </w:t>
      </w:r>
      <w:r w:rsidR="00F201C6">
        <w:t>l</w:t>
      </w:r>
      <w:r w:rsidR="00892BCA">
        <w:t>a personne qui observe donne un retour à l’</w:t>
      </w:r>
      <w:proofErr w:type="spellStart"/>
      <w:r w:rsidR="00892BCA">
        <w:t>employé</w:t>
      </w:r>
      <w:r w:rsidR="00413345">
        <w:rPr>
          <w:rFonts w:ascii="Assistant" w:hAnsi="Assistant" w:cs="Assistant" w:hint="cs"/>
        </w:rPr>
        <w:t>·</w:t>
      </w:r>
      <w:r w:rsidR="00413345">
        <w:t>e</w:t>
      </w:r>
      <w:proofErr w:type="spellEnd"/>
      <w:r w:rsidR="00892BCA">
        <w:t xml:space="preserve"> de commerce.</w:t>
      </w:r>
      <w:r w:rsidR="00892BCA">
        <w:rPr>
          <w:rFonts w:asciiTheme="minorHAnsi" w:hAnsiTheme="minorHAnsi"/>
        </w:rPr>
        <w:t xml:space="preserve"> Utilisez à cet effet le formulaire d’observation.</w:t>
      </w:r>
    </w:p>
    <w:p w14:paraId="680DD127" w14:textId="5984F5F0" w:rsidR="00DE3584" w:rsidRDefault="0052105E" w:rsidP="00426E1A">
      <w:pPr>
        <w:jc w:val="both"/>
        <w:rPr>
          <w:rFonts w:asciiTheme="minorHAnsi" w:hAnsiTheme="minorHAnsi"/>
        </w:rPr>
      </w:pPr>
      <w:r w:rsidRPr="0052105E">
        <w:rPr>
          <w:rFonts w:asciiTheme="minorHAnsi" w:hAnsiTheme="minorHAnsi"/>
          <w:b/>
        </w:rPr>
        <w:t>É</w:t>
      </w:r>
      <w:r w:rsidR="00892BCA">
        <w:rPr>
          <w:rFonts w:asciiTheme="minorHAnsi" w:hAnsiTheme="minorHAnsi"/>
          <w:b/>
        </w:rPr>
        <w:t>tape 6 :</w:t>
      </w:r>
      <w:r w:rsidR="00892BCA">
        <w:rPr>
          <w:rFonts w:asciiTheme="minorHAnsi" w:hAnsiTheme="minorHAnsi"/>
        </w:rPr>
        <w:t xml:space="preserve"> </w:t>
      </w:r>
      <w:r w:rsidR="00F201C6">
        <w:rPr>
          <w:rFonts w:asciiTheme="minorHAnsi" w:hAnsiTheme="minorHAnsi"/>
        </w:rPr>
        <w:t>r</w:t>
      </w:r>
      <w:r w:rsidR="00892BCA">
        <w:rPr>
          <w:rFonts w:asciiTheme="minorHAnsi" w:hAnsiTheme="minorHAnsi"/>
        </w:rPr>
        <w:t xml:space="preserve">épétez les étapes 2 à 4 jusqu’à ce que vous ayez joué les trois scénarios dans leur intégralité. L’objectif est que chaque personne ait joué les trois rôles. </w:t>
      </w:r>
    </w:p>
    <w:p w14:paraId="3651AE37" w14:textId="77777777" w:rsidR="00DE3584" w:rsidRDefault="00DE3584" w:rsidP="00426E1A">
      <w:pPr>
        <w:jc w:val="both"/>
        <w:rPr>
          <w:rFonts w:asciiTheme="minorHAnsi" w:hAnsiTheme="minorHAnsi"/>
        </w:rPr>
      </w:pPr>
    </w:p>
    <w:p w14:paraId="51CDBD23" w14:textId="23E9E1BE" w:rsidR="00892BCA" w:rsidRPr="00892BCA" w:rsidRDefault="00DE3584" w:rsidP="00426E1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Pour </w:t>
      </w:r>
      <w:proofErr w:type="gramStart"/>
      <w:r>
        <w:rPr>
          <w:rFonts w:asciiTheme="minorHAnsi" w:hAnsiTheme="minorHAnsi"/>
        </w:rPr>
        <w:t xml:space="preserve">les </w:t>
      </w:r>
      <w:proofErr w:type="spellStart"/>
      <w:r>
        <w:rPr>
          <w:rFonts w:asciiTheme="minorHAnsi" w:hAnsiTheme="minorHAnsi"/>
        </w:rPr>
        <w:t>apprenti</w:t>
      </w:r>
      <w:proofErr w:type="gramEnd"/>
      <w:r w:rsidR="00413345">
        <w:rPr>
          <w:rFonts w:ascii="Assistant" w:hAnsi="Assistant" w:cs="Assistant" w:hint="cs"/>
        </w:rPr>
        <w:t>·</w:t>
      </w:r>
      <w:r w:rsidR="00413345">
        <w:rPr>
          <w:rFonts w:asciiTheme="minorHAnsi" w:hAnsiTheme="minorHAnsi"/>
        </w:rPr>
        <w:t>e</w:t>
      </w:r>
      <w:r>
        <w:rPr>
          <w:rFonts w:asciiTheme="minorHAnsi" w:hAnsiTheme="minorHAnsi"/>
        </w:rPr>
        <w:t>s</w:t>
      </w:r>
      <w:proofErr w:type="spellEnd"/>
      <w:r>
        <w:rPr>
          <w:rFonts w:asciiTheme="minorHAnsi" w:hAnsiTheme="minorHAnsi"/>
        </w:rPr>
        <w:t xml:space="preserve"> </w:t>
      </w:r>
      <w:r w:rsidR="00982BC2">
        <w:rPr>
          <w:rFonts w:asciiTheme="minorHAnsi" w:hAnsiTheme="minorHAnsi"/>
        </w:rPr>
        <w:t xml:space="preserve">les plus </w:t>
      </w:r>
      <w:r>
        <w:rPr>
          <w:rFonts w:asciiTheme="minorHAnsi" w:hAnsiTheme="minorHAnsi"/>
        </w:rPr>
        <w:t>rapides : jouez également ensemble le quatrième scénario dans son intégralité.</w:t>
      </w:r>
    </w:p>
    <w:p w14:paraId="470EF90F" w14:textId="77777777" w:rsidR="00305743" w:rsidRPr="002317C7" w:rsidRDefault="00305743" w:rsidP="00426E1A">
      <w:pPr>
        <w:jc w:val="both"/>
        <w:rPr>
          <w:rFonts w:asciiTheme="minorHAnsi" w:hAnsiTheme="minorHAnsi"/>
        </w:rPr>
      </w:pPr>
    </w:p>
    <w:p w14:paraId="4B9DCB78" w14:textId="77777777" w:rsidR="009E705E" w:rsidRPr="009E705E" w:rsidRDefault="009E705E" w:rsidP="00426E1A">
      <w:pPr>
        <w:pStyle w:val="Titre3"/>
        <w:jc w:val="both"/>
      </w:pPr>
      <w:r>
        <w:t>Attentes</w:t>
      </w:r>
    </w:p>
    <w:p w14:paraId="76D71F2F" w14:textId="30C8D210" w:rsidR="00E15322" w:rsidRPr="00E15322" w:rsidRDefault="00E15322" w:rsidP="00426E1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Vous prenez en charge une demande de réservation en tenant compte de tous les points importants à clarifier avec la personne qui formule la demande. </w:t>
      </w:r>
    </w:p>
    <w:p w14:paraId="5C1113BA" w14:textId="5C775D10" w:rsidR="009E705E" w:rsidRDefault="00E15322" w:rsidP="00426E1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donnez à vos camarades de formation un retour sur la manière dont ils mènent l’entretien.</w:t>
      </w:r>
    </w:p>
    <w:p w14:paraId="4C6AA3DB" w14:textId="77777777" w:rsidR="00305743" w:rsidRPr="009E705E" w:rsidRDefault="00305743" w:rsidP="00E15322">
      <w:pPr>
        <w:rPr>
          <w:rFonts w:asciiTheme="minorHAnsi" w:hAnsiTheme="minorHAnsi"/>
        </w:rPr>
      </w:pPr>
    </w:p>
    <w:p w14:paraId="162EB17F" w14:textId="77777777" w:rsidR="009E705E" w:rsidRPr="009E705E" w:rsidRDefault="009E705E" w:rsidP="009E705E">
      <w:pPr>
        <w:pStyle w:val="Titre3"/>
      </w:pPr>
      <w:r>
        <w:t>Organisation</w:t>
      </w:r>
    </w:p>
    <w:p w14:paraId="6A6C6777" w14:textId="73E7E761" w:rsidR="006419AF" w:rsidRDefault="0021494B" w:rsidP="0046389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Temps imparti pour chaque scénario : </w:t>
      </w:r>
      <w:r>
        <w:rPr>
          <w:rFonts w:asciiTheme="minorHAnsi" w:hAnsiTheme="minorHAnsi"/>
        </w:rPr>
        <w:tab/>
        <w:t>environ 8 minutes par scénario</w:t>
      </w:r>
    </w:p>
    <w:p w14:paraId="38316031" w14:textId="6A3A2113" w:rsidR="006419AF" w:rsidRDefault="006419AF" w:rsidP="0046389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Temps total 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25 minutes</w:t>
      </w:r>
    </w:p>
    <w:p w14:paraId="78B3F897" w14:textId="6797D62D" w:rsidR="006419AF" w:rsidRDefault="00463897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Méthode de travail : </w:t>
      </w:r>
      <w:r>
        <w:rPr>
          <w:rFonts w:asciiTheme="minorHAnsi" w:hAnsiTheme="minorHAnsi"/>
        </w:rPr>
        <w:tab/>
      </w:r>
      <w:r w:rsidR="00982BC2">
        <w:rPr>
          <w:rFonts w:asciiTheme="minorHAnsi" w:hAnsiTheme="minorHAnsi"/>
        </w:rPr>
        <w:t xml:space="preserve">par </w:t>
      </w:r>
      <w:r>
        <w:rPr>
          <w:rFonts w:asciiTheme="minorHAnsi" w:hAnsiTheme="minorHAnsi"/>
        </w:rPr>
        <w:t>groupes de trois</w:t>
      </w:r>
    </w:p>
    <w:sectPr w:rsidR="006419AF" w:rsidSect="002B05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05633" w14:textId="77777777" w:rsidR="001C1CE7" w:rsidRDefault="001C1CE7" w:rsidP="005F2991">
      <w:r>
        <w:separator/>
      </w:r>
    </w:p>
  </w:endnote>
  <w:endnote w:type="continuationSeparator" w:id="0">
    <w:p w14:paraId="77F5A09F" w14:textId="77777777" w:rsidR="001C1CE7" w:rsidRDefault="001C1CE7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A0B9" w14:textId="77777777" w:rsidR="000C5614" w:rsidRPr="000C5614" w:rsidRDefault="000C5614" w:rsidP="000C5614">
    <w:pPr>
      <w:pStyle w:val="Pieddepage"/>
      <w:rPr>
        <w:sz w:val="16"/>
      </w:rPr>
    </w:pPr>
    <w:r w:rsidRPr="000C5614">
      <w:rPr>
        <w:sz w:val="16"/>
      </w:rPr>
      <w:t>Employée de commerce CFC/Employé de commerce CFC </w:t>
    </w:r>
    <w:proofErr w:type="spellStart"/>
    <w:r w:rsidRPr="000C5614">
      <w:rPr>
        <w:sz w:val="16"/>
      </w:rPr>
      <w:t>FIEn</w:t>
    </w:r>
    <w:proofErr w:type="spellEnd"/>
  </w:p>
  <w:p w14:paraId="12B28016" w14:textId="45BB8ABA" w:rsidR="009C0716" w:rsidRPr="002128A7" w:rsidRDefault="00964F80" w:rsidP="00A27D07">
    <w:pPr>
      <w:pStyle w:val="Pieddepage"/>
      <w:tabs>
        <w:tab w:val="clear" w:pos="4536"/>
      </w:tabs>
      <w:rPr>
        <w:sz w:val="16"/>
        <w:lang w:val="de-CH"/>
      </w:rPr>
    </w:pPr>
    <w:r w:rsidRPr="002128A7">
      <w:rPr>
        <w:sz w:val="16"/>
        <w:lang w:val="de-CH"/>
      </w:rPr>
      <w:t xml:space="preserve">© Branche Öffentliche Verwaltung/Administration </w:t>
    </w:r>
    <w:proofErr w:type="spellStart"/>
    <w:r w:rsidRPr="002128A7">
      <w:rPr>
        <w:sz w:val="16"/>
        <w:lang w:val="de-CH"/>
      </w:rPr>
      <w:t>publique</w:t>
    </w:r>
    <w:proofErr w:type="spellEnd"/>
    <w:r w:rsidRPr="002128A7">
      <w:rPr>
        <w:sz w:val="16"/>
        <w:lang w:val="de-CH"/>
      </w:rPr>
      <w:t>/</w:t>
    </w:r>
    <w:proofErr w:type="spellStart"/>
    <w:r w:rsidRPr="002128A7">
      <w:rPr>
        <w:sz w:val="16"/>
        <w:lang w:val="de-CH"/>
      </w:rPr>
      <w:t>Amministrazione</w:t>
    </w:r>
    <w:proofErr w:type="spellEnd"/>
    <w:r w:rsidRPr="002128A7">
      <w:rPr>
        <w:sz w:val="16"/>
        <w:lang w:val="de-CH"/>
      </w:rPr>
      <w:t xml:space="preserve"> </w:t>
    </w:r>
    <w:proofErr w:type="spellStart"/>
    <w:r w:rsidRPr="002128A7">
      <w:rPr>
        <w:sz w:val="16"/>
        <w:lang w:val="de-CH"/>
      </w:rPr>
      <w:t>pubblica</w:t>
    </w:r>
    <w:proofErr w:type="spellEnd"/>
    <w:r w:rsidRPr="002128A7">
      <w:rPr>
        <w:sz w:val="16"/>
        <w:lang w:val="de-CH"/>
      </w:rPr>
      <w:t xml:space="preserve">    </w:t>
    </w:r>
    <w:r w:rsidRPr="002128A7">
      <w:rPr>
        <w:sz w:val="16"/>
        <w:lang w:val="de-CH"/>
      </w:rPr>
      <w:tab/>
    </w:r>
    <w:r w:rsidR="009C0716" w:rsidRPr="00286FC1">
      <w:rPr>
        <w:sz w:val="16"/>
      </w:rPr>
      <w:fldChar w:fldCharType="begin"/>
    </w:r>
    <w:r w:rsidR="009C0716" w:rsidRPr="002128A7">
      <w:rPr>
        <w:sz w:val="16"/>
        <w:lang w:val="de-CH"/>
      </w:rPr>
      <w:instrText>PAGE   \* MERGEFORMAT</w:instrText>
    </w:r>
    <w:r w:rsidR="009C0716" w:rsidRPr="00286FC1">
      <w:rPr>
        <w:sz w:val="16"/>
      </w:rPr>
      <w:fldChar w:fldCharType="separate"/>
    </w:r>
    <w:r w:rsidR="00BF3347">
      <w:rPr>
        <w:noProof/>
        <w:sz w:val="16"/>
        <w:lang w:val="de-CH"/>
      </w:rPr>
      <w:t>2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5EA2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8D33" w14:textId="77777777" w:rsidR="001C1CE7" w:rsidRDefault="001C1CE7" w:rsidP="005F2991">
      <w:r>
        <w:separator/>
      </w:r>
    </w:p>
  </w:footnote>
  <w:footnote w:type="continuationSeparator" w:id="0">
    <w:p w14:paraId="4F8F9E18" w14:textId="77777777" w:rsidR="001C1CE7" w:rsidRDefault="001C1CE7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414D" w14:textId="64E107A3" w:rsidR="00426E1A" w:rsidRDefault="00F83EE1" w:rsidP="00F83EE1">
    <w:pPr>
      <w:pStyle w:val="En-tte"/>
      <w:tabs>
        <w:tab w:val="right" w:pos="9354"/>
      </w:tabs>
      <w:rPr>
        <w:i/>
        <w:iCs/>
        <w:caps/>
        <w:sz w:val="22"/>
        <w:szCs w:val="22"/>
      </w:rPr>
    </w:pPr>
    <w:r w:rsidRPr="00973A16">
      <w:rPr>
        <w:i/>
        <w:iCs/>
        <w:caps/>
        <w:noProof/>
        <w:sz w:val="22"/>
        <w:szCs w:val="22"/>
        <w:lang w:val="de-CH" w:eastAsia="de-CH"/>
      </w:rPr>
      <w:drawing>
        <wp:anchor distT="0" distB="0" distL="114300" distR="114300" simplePos="0" relativeHeight="251658240" behindDoc="1" locked="0" layoutInCell="1" allowOverlap="1" wp14:anchorId="1B8CBAF5" wp14:editId="69A56FAE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665" cy="621665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3A16">
      <w:rPr>
        <w:i/>
        <w:iCs/>
        <w:caps/>
        <w:sz w:val="22"/>
        <w:szCs w:val="22"/>
      </w:rPr>
      <w:t xml:space="preserve">03a_Instruction de travail </w:t>
    </w:r>
    <w:r w:rsidR="00426E1A">
      <w:rPr>
        <w:i/>
        <w:iCs/>
        <w:caps/>
        <w:sz w:val="22"/>
        <w:szCs w:val="22"/>
      </w:rPr>
      <w:t>–</w:t>
    </w:r>
    <w:r w:rsidRPr="00973A16">
      <w:rPr>
        <w:i/>
        <w:iCs/>
        <w:caps/>
        <w:sz w:val="22"/>
        <w:szCs w:val="22"/>
      </w:rPr>
      <w:t xml:space="preserve"> </w:t>
    </w:r>
  </w:p>
  <w:p w14:paraId="7AA7314E" w14:textId="27EED3EE" w:rsidR="009C0716" w:rsidRPr="00973A16" w:rsidRDefault="00F83EE1" w:rsidP="00F83EE1">
    <w:pPr>
      <w:pStyle w:val="En-tte"/>
      <w:tabs>
        <w:tab w:val="right" w:pos="9354"/>
      </w:tabs>
      <w:rPr>
        <w:i/>
        <w:iCs/>
        <w:caps/>
        <w:sz w:val="22"/>
        <w:szCs w:val="22"/>
      </w:rPr>
    </w:pPr>
    <w:r w:rsidRPr="00973A16">
      <w:rPr>
        <w:i/>
        <w:iCs/>
        <w:caps/>
        <w:sz w:val="22"/>
        <w:szCs w:val="22"/>
      </w:rPr>
      <w:t>Prendre les réservations – Jeu de rôle</w:t>
    </w:r>
    <w:r w:rsidRPr="00973A16">
      <w:rPr>
        <w:i/>
        <w:iCs/>
        <w:caps/>
        <w:sz w:val="22"/>
        <w:szCs w:val="22"/>
      </w:rPr>
      <w:tab/>
    </w:r>
    <w:r w:rsidRPr="00973A16">
      <w:rPr>
        <w:i/>
        <w:iCs/>
        <w:caps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8CC6" w14:textId="77777777" w:rsidR="001D5E79" w:rsidRDefault="004D0428" w:rsidP="001D5E79">
    <w:pPr>
      <w:pStyle w:val="En-tte"/>
      <w:jc w:val="right"/>
    </w:pPr>
    <w:r>
      <w:rPr>
        <w:noProof/>
        <w:lang w:val="de-CH" w:eastAsia="de-CH"/>
      </w:rPr>
      <w:drawing>
        <wp:inline distT="0" distB="0" distL="0" distR="0" wp14:anchorId="20EC11D9" wp14:editId="1B75640A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16524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22B5"/>
    <w:multiLevelType w:val="multilevel"/>
    <w:tmpl w:val="57582CA2"/>
    <w:lvl w:ilvl="0">
      <w:start w:val="1"/>
      <w:numFmt w:val="decimal"/>
      <w:pStyle w:val="Sous-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8915866">
    <w:abstractNumId w:val="1"/>
  </w:num>
  <w:num w:numId="2" w16cid:durableId="814374699">
    <w:abstractNumId w:val="0"/>
  </w:num>
  <w:num w:numId="3" w16cid:durableId="135534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B9"/>
    <w:rsid w:val="00032ECD"/>
    <w:rsid w:val="000A3D37"/>
    <w:rsid w:val="000C5614"/>
    <w:rsid w:val="000D0782"/>
    <w:rsid w:val="00160CCC"/>
    <w:rsid w:val="0016636F"/>
    <w:rsid w:val="001B330F"/>
    <w:rsid w:val="001B577F"/>
    <w:rsid w:val="001C1CE7"/>
    <w:rsid w:val="001C393F"/>
    <w:rsid w:val="001D5E79"/>
    <w:rsid w:val="001E26EE"/>
    <w:rsid w:val="002128A7"/>
    <w:rsid w:val="0021494B"/>
    <w:rsid w:val="002317C7"/>
    <w:rsid w:val="00270746"/>
    <w:rsid w:val="00286492"/>
    <w:rsid w:val="00286FC1"/>
    <w:rsid w:val="002A579E"/>
    <w:rsid w:val="002B047A"/>
    <w:rsid w:val="002B058E"/>
    <w:rsid w:val="002E5037"/>
    <w:rsid w:val="002F5318"/>
    <w:rsid w:val="00305743"/>
    <w:rsid w:val="00310E6A"/>
    <w:rsid w:val="0034673D"/>
    <w:rsid w:val="00375F9F"/>
    <w:rsid w:val="00394197"/>
    <w:rsid w:val="00394B58"/>
    <w:rsid w:val="003B21F1"/>
    <w:rsid w:val="003B7A73"/>
    <w:rsid w:val="003D24E3"/>
    <w:rsid w:val="003F0023"/>
    <w:rsid w:val="003F7F3B"/>
    <w:rsid w:val="00404253"/>
    <w:rsid w:val="00413345"/>
    <w:rsid w:val="00424A1E"/>
    <w:rsid w:val="00426E1A"/>
    <w:rsid w:val="00430092"/>
    <w:rsid w:val="00463897"/>
    <w:rsid w:val="0049356C"/>
    <w:rsid w:val="004A4FB9"/>
    <w:rsid w:val="004D0428"/>
    <w:rsid w:val="0051561F"/>
    <w:rsid w:val="0052105E"/>
    <w:rsid w:val="00575C4A"/>
    <w:rsid w:val="005875DF"/>
    <w:rsid w:val="005A6C77"/>
    <w:rsid w:val="005C07AD"/>
    <w:rsid w:val="005C2B0D"/>
    <w:rsid w:val="005E6B3F"/>
    <w:rsid w:val="005F2991"/>
    <w:rsid w:val="006419AF"/>
    <w:rsid w:val="00661078"/>
    <w:rsid w:val="0066294E"/>
    <w:rsid w:val="00690A93"/>
    <w:rsid w:val="006A7DE3"/>
    <w:rsid w:val="006B49D5"/>
    <w:rsid w:val="006E0073"/>
    <w:rsid w:val="006F4F1E"/>
    <w:rsid w:val="00701916"/>
    <w:rsid w:val="0073300C"/>
    <w:rsid w:val="007A643B"/>
    <w:rsid w:val="007E2578"/>
    <w:rsid w:val="008014E4"/>
    <w:rsid w:val="00811584"/>
    <w:rsid w:val="00832A37"/>
    <w:rsid w:val="008401ED"/>
    <w:rsid w:val="00881217"/>
    <w:rsid w:val="00892BCA"/>
    <w:rsid w:val="00897C65"/>
    <w:rsid w:val="008D1CEA"/>
    <w:rsid w:val="008F3181"/>
    <w:rsid w:val="009271CF"/>
    <w:rsid w:val="00927EF3"/>
    <w:rsid w:val="00946881"/>
    <w:rsid w:val="00964F80"/>
    <w:rsid w:val="00973A16"/>
    <w:rsid w:val="0097475A"/>
    <w:rsid w:val="00982BC2"/>
    <w:rsid w:val="0098794A"/>
    <w:rsid w:val="009C0716"/>
    <w:rsid w:val="009E705E"/>
    <w:rsid w:val="009F45CE"/>
    <w:rsid w:val="009F5D46"/>
    <w:rsid w:val="009F70A6"/>
    <w:rsid w:val="00A27D07"/>
    <w:rsid w:val="00A73E68"/>
    <w:rsid w:val="00A821E3"/>
    <w:rsid w:val="00AF0751"/>
    <w:rsid w:val="00B04E04"/>
    <w:rsid w:val="00B07ED3"/>
    <w:rsid w:val="00B13F6B"/>
    <w:rsid w:val="00B164E2"/>
    <w:rsid w:val="00B412A2"/>
    <w:rsid w:val="00B5659A"/>
    <w:rsid w:val="00BE46A0"/>
    <w:rsid w:val="00BE6AB7"/>
    <w:rsid w:val="00BF3347"/>
    <w:rsid w:val="00C013DE"/>
    <w:rsid w:val="00C106DE"/>
    <w:rsid w:val="00C23DA6"/>
    <w:rsid w:val="00C53A6B"/>
    <w:rsid w:val="00C744F8"/>
    <w:rsid w:val="00C849A4"/>
    <w:rsid w:val="00D314AD"/>
    <w:rsid w:val="00D52238"/>
    <w:rsid w:val="00D64FCA"/>
    <w:rsid w:val="00D97D08"/>
    <w:rsid w:val="00DC3998"/>
    <w:rsid w:val="00DD4603"/>
    <w:rsid w:val="00DE1434"/>
    <w:rsid w:val="00DE3584"/>
    <w:rsid w:val="00DF43EE"/>
    <w:rsid w:val="00E15322"/>
    <w:rsid w:val="00E305F4"/>
    <w:rsid w:val="00E67311"/>
    <w:rsid w:val="00E92819"/>
    <w:rsid w:val="00EE66BF"/>
    <w:rsid w:val="00EF5935"/>
    <w:rsid w:val="00EF5943"/>
    <w:rsid w:val="00F02905"/>
    <w:rsid w:val="00F201C6"/>
    <w:rsid w:val="00F228C1"/>
    <w:rsid w:val="00F22F4F"/>
    <w:rsid w:val="00F730E9"/>
    <w:rsid w:val="00F83EE1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60C99EE8"/>
  <w15:docId w15:val="{79133C46-CF3C-4E46-A637-B31947EF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3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149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494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494B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49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494B"/>
    <w:rPr>
      <w:b/>
      <w:bCs/>
      <w:sz w:val="20"/>
    </w:rPr>
  </w:style>
  <w:style w:type="paragraph" w:styleId="Rvision">
    <w:name w:val="Revision"/>
    <w:hidden/>
    <w:uiPriority w:val="99"/>
    <w:semiHidden/>
    <w:rsid w:val="000D0782"/>
    <w:pPr>
      <w:spacing w:after="0" w:line="240" w:lineRule="auto"/>
    </w:pPr>
  </w:style>
  <w:style w:type="paragraph" w:styleId="Listepuces">
    <w:name w:val="List Bullet"/>
    <w:basedOn w:val="Normal"/>
    <w:uiPriority w:val="99"/>
    <w:unhideWhenUsed/>
    <w:rsid w:val="000A3D37"/>
    <w:pPr>
      <w:numPr>
        <w:numId w:val="1"/>
      </w:numPr>
      <w:contextualSpacing/>
    </w:pPr>
    <w:rPr>
      <w:szCs w:val="24"/>
    </w:rPr>
  </w:style>
  <w:style w:type="paragraph" w:customStyle="1" w:styleId="Aufzhlung">
    <w:name w:val="Aufzählung"/>
    <w:basedOn w:val="Listepuces"/>
    <w:link w:val="AufzhlungZchn"/>
    <w:qFormat/>
    <w:rsid w:val="000A3D37"/>
  </w:style>
  <w:style w:type="character" w:customStyle="1" w:styleId="AufzhlungZchn">
    <w:name w:val="Aufzählung Zchn"/>
    <w:basedOn w:val="Policepardfaut"/>
    <w:link w:val="Aufzhlung"/>
    <w:rsid w:val="000A3D37"/>
    <w:rPr>
      <w:szCs w:val="24"/>
    </w:rPr>
  </w:style>
  <w:style w:type="character" w:customStyle="1" w:styleId="cf01">
    <w:name w:val="cf01"/>
    <w:basedOn w:val="Policepardfaut"/>
    <w:rsid w:val="007A643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Props1.xml><?xml version="1.0" encoding="utf-8"?>
<ds:datastoreItem xmlns:ds="http://schemas.openxmlformats.org/officeDocument/2006/customXml" ds:itemID="{80EFCD8A-C764-480C-91B7-B5836D29B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4E51-D794-4C07-B200-BAFCDD745B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61A13E-ABC4-41FA-8E9F-0153FB3F4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8F531-8F90-46EA-AC63-BEF23B931307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Meier</dc:creator>
  <cp:lastModifiedBy>Giblaine Laëtitia</cp:lastModifiedBy>
  <cp:revision>20</cp:revision>
  <dcterms:created xsi:type="dcterms:W3CDTF">2022-05-24T18:07:00Z</dcterms:created>
  <dcterms:modified xsi:type="dcterms:W3CDTF">2024-12-31T12:50:00Z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40881600</vt:r8>
  </property>
  <property fmtid="{D5CDD505-2E9C-101B-9397-08002B2CF9AE}" pid="4" name="MediaServiceImageTags">
    <vt:lpwstr/>
  </property>
</Properties>
</file>